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4ED02" w14:textId="77777777" w:rsidR="000C7EA4" w:rsidRDefault="003D0405">
      <w:pPr>
        <w:pStyle w:val="a7"/>
        <w:widowControl/>
        <w:shd w:val="clear" w:color="auto" w:fill="FFFFFF"/>
        <w:spacing w:before="0" w:beforeAutospacing="0" w:after="0" w:afterAutospacing="0" w:line="420" w:lineRule="atLeast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2020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江苏省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“万方杯”信息检索短视频大赛活动通知</w:t>
      </w:r>
    </w:p>
    <w:p w14:paraId="1CB51FF3" w14:textId="6E77BD96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为了迎接第二十五个世界读书日，引导和鼓励同学们了解校图书馆数字文献资源，提高信息检索和使用的能力，为知识的创造与传播增添活力，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校图书馆联合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上海万方数据有限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公司共同打造“</w:t>
      </w: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2020</w:t>
      </w: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江苏省</w:t>
      </w: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“万方杯”信息检索短视频大赛”，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具体通知如下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</w:t>
      </w:r>
    </w:p>
    <w:p w14:paraId="6B9765EC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活动名称：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2020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江苏省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“万方杯”信息检索短视频大赛</w:t>
      </w:r>
    </w:p>
    <w:p w14:paraId="2A2DF4DD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rPr>
          <w:rFonts w:ascii="仿宋" w:eastAsia="仿宋" w:hAnsi="仿宋" w:cs="宋体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2"/>
          <w:sz w:val="28"/>
          <w:szCs w:val="28"/>
        </w:rPr>
        <w:t>活动时间：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2020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23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--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30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日</w:t>
      </w:r>
    </w:p>
    <w:p w14:paraId="40178BF1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rPr>
          <w:rFonts w:ascii="仿宋" w:eastAsia="仿宋" w:hAnsi="仿宋" w:cs="宋体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2"/>
          <w:sz w:val="28"/>
          <w:szCs w:val="28"/>
        </w:rPr>
        <w:t>参赛对象：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在校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学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生</w:t>
      </w:r>
    </w:p>
    <w:p w14:paraId="6260653B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2"/>
          <w:sz w:val="28"/>
          <w:szCs w:val="28"/>
        </w:rPr>
        <w:t>活动内容：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围绕万方数据，以学术资源检索、文献检测、论文选题和万方品牌形象等为主要内容，录制短视频。短视频应思想健康，突出应用，符合社会主义核心价值观。每个参赛作品参与制作人数不得超过三人，时长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3-5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分钟，每人或者团队原则上提交的作品不超过两个。</w:t>
      </w:r>
    </w:p>
    <w:p w14:paraId="2718699E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比赛安排：</w:t>
      </w:r>
    </w:p>
    <w:p w14:paraId="6E989C6D" w14:textId="77777777" w:rsidR="000C7EA4" w:rsidRDefault="003D0405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报名：填写报名表（见附件）</w:t>
      </w:r>
    </w:p>
    <w:p w14:paraId="6FB5ED1E" w14:textId="77777777" w:rsidR="000C7EA4" w:rsidRDefault="003D0405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作品提交：发送至邮箱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hyperlink r:id="rId7" w:history="1">
        <w:r>
          <w:rPr>
            <w:rFonts w:ascii="仿宋" w:eastAsia="仿宋" w:hAnsi="仿宋" w:cs="仿宋" w:hint="eastAsia"/>
            <w:sz w:val="28"/>
            <w:szCs w:val="28"/>
          </w:rPr>
          <w:t>nanjingwanfang@163.com</w:t>
        </w:r>
      </w:hyperlink>
    </w:p>
    <w:p w14:paraId="31568AEA" w14:textId="77777777" w:rsidR="000C7EA4" w:rsidRDefault="003D0405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评审方式：</w:t>
      </w:r>
      <w:r>
        <w:rPr>
          <w:rFonts w:ascii="仿宋" w:eastAsia="仿宋" w:hAnsi="仿宋" w:cs="仿宋" w:hint="eastAsia"/>
          <w:sz w:val="28"/>
          <w:szCs w:val="28"/>
        </w:rPr>
        <w:t>专家评委</w:t>
      </w:r>
      <w:r>
        <w:rPr>
          <w:rFonts w:ascii="仿宋" w:eastAsia="仿宋" w:hAnsi="仿宋" w:cs="仿宋" w:hint="eastAsia"/>
          <w:sz w:val="28"/>
          <w:szCs w:val="28"/>
        </w:rPr>
        <w:t>打分</w:t>
      </w:r>
    </w:p>
    <w:p w14:paraId="601C05F4" w14:textId="77777777" w:rsidR="000C7EA4" w:rsidRDefault="003D0405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公布获奖名单：图书馆网站、微信公众号公布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活动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群</w:t>
      </w:r>
    </w:p>
    <w:p w14:paraId="2E1D3E67" w14:textId="77777777" w:rsidR="000C7EA4" w:rsidRDefault="003D0405">
      <w:pPr>
        <w:spacing w:beforeLines="50" w:before="156" w:afterLines="50" w:after="156" w:line="440" w:lineRule="exact"/>
        <w:ind w:left="281" w:hangingChars="100" w:hanging="281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评奖方法：</w:t>
      </w:r>
    </w:p>
    <w:p w14:paraId="32EFCA50" w14:textId="77777777" w:rsidR="000C7EA4" w:rsidRDefault="003D0405">
      <w:pPr>
        <w:spacing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专家评审委员会将根据比赛要求、作品专业度、内容创新性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进行打分，选出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获奖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作品。</w:t>
      </w:r>
    </w:p>
    <w:p w14:paraId="3431312F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left="281" w:hangingChars="100" w:hanging="281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活动要求：</w:t>
      </w:r>
    </w:p>
    <w:p w14:paraId="5E38B4E9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left="561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1.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参与活动的同学须将报名表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和作品同时提交。</w:t>
      </w:r>
    </w:p>
    <w:p w14:paraId="40812A82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参与活动的同学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须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加入活动群，</w:t>
      </w:r>
      <w:r>
        <w:rPr>
          <w:rFonts w:ascii="仿宋" w:eastAsia="仿宋" w:hAnsi="仿宋" w:cs="宋体" w:hint="eastAsia"/>
          <w:color w:val="000000" w:themeColor="text1"/>
          <w:kern w:val="2"/>
          <w:sz w:val="28"/>
          <w:szCs w:val="28"/>
        </w:rPr>
        <w:t>比赛相关事宜及获奖名单会在群内公布，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QQ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群号：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462608335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，或者扫描下方二维码，加入时备注学校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姓名</w:t>
      </w:r>
    </w:p>
    <w:p w14:paraId="36488B3A" w14:textId="77777777" w:rsidR="000C7EA4" w:rsidRDefault="003D0405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lang w:bidi="ar"/>
        </w:rPr>
        <w:lastRenderedPageBreak/>
        <w:drawing>
          <wp:inline distT="0" distB="0" distL="114300" distR="114300" wp14:anchorId="7A86F327" wp14:editId="262B152F">
            <wp:extent cx="2276475" cy="2486025"/>
            <wp:effectExtent l="0" t="0" r="952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120D49" w14:textId="77777777" w:rsidR="000C7EA4" w:rsidRDefault="000C7EA4">
      <w:pPr>
        <w:pStyle w:val="a7"/>
        <w:widowControl/>
        <w:shd w:val="clear" w:color="auto" w:fill="FFFFFF"/>
        <w:tabs>
          <w:tab w:val="left" w:pos="312"/>
        </w:tabs>
        <w:spacing w:beforeLines="50" w:before="156" w:beforeAutospacing="0" w:afterLines="50" w:after="156" w:afterAutospacing="0" w:line="440" w:lineRule="exact"/>
        <w:ind w:left="280" w:firstLineChars="100" w:firstLine="28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14:paraId="07945B80" w14:textId="77777777" w:rsidR="000C7EA4" w:rsidRDefault="003D0405">
      <w:pPr>
        <w:pStyle w:val="a7"/>
        <w:widowControl/>
        <w:shd w:val="clear" w:color="auto" w:fill="FFFFFF"/>
        <w:tabs>
          <w:tab w:val="left" w:pos="312"/>
        </w:tabs>
        <w:spacing w:beforeLines="50" w:before="156" w:beforeAutospacing="0" w:afterLines="50" w:after="156" w:afterAutospacing="0" w:line="44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宋体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每个作品参与制作人数不得超过三人，每人或者团队原则上提交的作品不超过两个。</w:t>
      </w:r>
    </w:p>
    <w:p w14:paraId="6186F6E5" w14:textId="77777777" w:rsidR="000C7EA4" w:rsidRDefault="003D0405">
      <w:pPr>
        <w:pStyle w:val="a7"/>
        <w:widowControl/>
        <w:shd w:val="clear" w:color="auto" w:fill="FFFFFF"/>
        <w:tabs>
          <w:tab w:val="left" w:pos="312"/>
        </w:tabs>
        <w:spacing w:beforeLines="50" w:before="156" w:beforeAutospacing="0" w:afterLines="50" w:after="156" w:afterAutospacing="0" w:line="44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宋体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提交视频格式为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9:16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的竖版视频，推荐使用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mp4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webm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，视频大小不超过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4G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，时长在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3-5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分钟以内，分辨率为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720p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1280x720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）及以上。</w:t>
      </w:r>
    </w:p>
    <w:p w14:paraId="11BA8E47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sz w:val="28"/>
          <w:szCs w:val="28"/>
        </w:rPr>
        <w:t>5.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短视频提交时间截止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23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日。</w:t>
      </w:r>
    </w:p>
    <w:p w14:paraId="3CF10087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ind w:firstLineChars="100" w:firstLine="280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提交方式：将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作品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发送至邮箱：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</w:t>
      </w:r>
      <w:hyperlink r:id="rId9" w:history="1">
        <w:r>
          <w:rPr>
            <w:rFonts w:ascii="仿宋" w:eastAsia="仿宋" w:hAnsi="仿宋" w:cs="宋体" w:hint="eastAsia"/>
            <w:color w:val="000000" w:themeColor="text1"/>
            <w:sz w:val="28"/>
            <w:szCs w:val="28"/>
          </w:rPr>
          <w:t>nanjingwanfang@163.com</w:t>
        </w:r>
      </w:hyperlink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；联系人及联系方式：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张老师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18652040010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，刘老师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13770618796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蔡老师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13578770945</w:t>
      </w:r>
    </w:p>
    <w:p w14:paraId="04AE0081" w14:textId="77777777" w:rsidR="000C7EA4" w:rsidRDefault="003D0405">
      <w:pPr>
        <w:pStyle w:val="a7"/>
        <w:widowControl/>
        <w:shd w:val="clear" w:color="auto" w:fill="FFFFFF"/>
        <w:spacing w:beforeLines="50" w:before="156" w:beforeAutospacing="0" w:afterLines="50" w:after="156" w:afterAutospacing="0" w:line="440" w:lineRule="exact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奖项设置：</w:t>
      </w:r>
    </w:p>
    <w:p w14:paraId="225616F4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特等奖：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小米滑板车</w:t>
      </w:r>
    </w:p>
    <w:p w14:paraId="5BBB4A0F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一等奖：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小米运动手表</w:t>
      </w:r>
    </w:p>
    <w:p w14:paraId="3B14FCDD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二等奖：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小米旅行箱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</w:p>
    <w:p w14:paraId="2F3574D7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三等奖：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小米无线耳机</w:t>
      </w:r>
    </w:p>
    <w:p w14:paraId="30D02BAE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优秀奖：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50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三合一充电线</w:t>
      </w:r>
    </w:p>
    <w:p w14:paraId="3D28884E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参与奖：人数不限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大学生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论文检测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服务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一次</w:t>
      </w:r>
    </w:p>
    <w:p w14:paraId="7F026D8B" w14:textId="77777777" w:rsidR="000C7EA4" w:rsidRDefault="003D0405">
      <w:pPr>
        <w:spacing w:beforeLines="50" w:before="156" w:afterLines="50" w:after="156" w:line="440" w:lineRule="exact"/>
        <w:jc w:val="left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lastRenderedPageBreak/>
        <w:t>特别说明：</w:t>
      </w:r>
    </w:p>
    <w:p w14:paraId="1B3175B8" w14:textId="77777777" w:rsidR="000C7EA4" w:rsidRDefault="003D0405">
      <w:pPr>
        <w:spacing w:line="440" w:lineRule="exact"/>
        <w:ind w:firstLineChars="200" w:firstLine="560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．短视频须为本人原创，所引用的图文资料等应说明来源，无侵权行为。</w:t>
      </w:r>
    </w:p>
    <w:p w14:paraId="537DD003" w14:textId="77777777" w:rsidR="000C7EA4" w:rsidRDefault="003D0405">
      <w:pPr>
        <w:spacing w:beforeLines="50" w:before="156" w:afterLines="50" w:after="156" w:line="440" w:lineRule="exact"/>
        <w:ind w:firstLineChars="200" w:firstLine="560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．本次比赛产生的优秀作品著作权归作者本人所有，但须同意授权大赛主办方不以盈利为目的的网络传播权，并可向社会免费开放。</w:t>
      </w:r>
    </w:p>
    <w:p w14:paraId="1CA1D776" w14:textId="77777777" w:rsidR="000C7EA4" w:rsidRDefault="003D0405">
      <w:pPr>
        <w:spacing w:beforeLines="50" w:before="156" w:afterLines="50" w:after="156" w:line="440" w:lineRule="exact"/>
        <w:ind w:firstLineChars="200" w:firstLine="560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．本活动所有解释权归上海万方数据有限公司所有。</w:t>
      </w:r>
    </w:p>
    <w:p w14:paraId="21400511" w14:textId="77777777" w:rsidR="000C7EA4" w:rsidRDefault="003D0405">
      <w:pPr>
        <w:spacing w:beforeLines="50" w:before="156" w:afterLines="50" w:after="156" w:line="440" w:lineRule="exact"/>
        <w:ind w:firstLineChars="1100" w:firstLine="3080"/>
        <w:jc w:val="righ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上海万方数据有限公司</w:t>
      </w:r>
    </w:p>
    <w:p w14:paraId="300F312C" w14:textId="77777777" w:rsidR="000C7EA4" w:rsidRDefault="003D0405">
      <w:pPr>
        <w:spacing w:beforeLines="50" w:before="156" w:afterLines="50" w:after="156" w:line="440" w:lineRule="exact"/>
        <w:ind w:leftChars="674" w:left="1415" w:firstLineChars="750" w:firstLine="210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二〇二〇年四月十日</w:t>
      </w:r>
    </w:p>
    <w:p w14:paraId="51DE3036" w14:textId="77777777" w:rsidR="000C7EA4" w:rsidRDefault="000C7EA4">
      <w:pPr>
        <w:spacing w:beforeLines="50" w:before="156" w:afterLines="50" w:after="156" w:line="440" w:lineRule="exact"/>
        <w:ind w:firstLineChars="1100" w:firstLine="3080"/>
        <w:rPr>
          <w:rFonts w:ascii="宋体" w:hAnsi="宋体"/>
          <w:color w:val="000000" w:themeColor="text1"/>
          <w:sz w:val="28"/>
          <w:szCs w:val="28"/>
        </w:rPr>
      </w:pPr>
    </w:p>
    <w:p w14:paraId="53EC6F8B" w14:textId="77777777" w:rsidR="000C7EA4" w:rsidRDefault="000C7EA4">
      <w:pPr>
        <w:rPr>
          <w:rFonts w:ascii="宋体" w:hAnsi="宋体"/>
          <w:color w:val="000000" w:themeColor="text1"/>
          <w:sz w:val="28"/>
          <w:szCs w:val="28"/>
        </w:rPr>
      </w:pPr>
    </w:p>
    <w:p w14:paraId="44633CBB" w14:textId="240A661A" w:rsidR="000C7EA4" w:rsidRDefault="000C7EA4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3DFBAD84" w14:textId="7B3C7206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58EF3E8C" w14:textId="6D3F7020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35BD71B7" w14:textId="3FC03726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4C107316" w14:textId="2E1BFB5E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02871FF7" w14:textId="14E1FFE7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3D230B1A" w14:textId="77777777" w:rsidR="003B1B68" w:rsidRDefault="003B1B68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 w:hint="eastAsia"/>
          <w:color w:val="000000" w:themeColor="text1"/>
          <w:sz w:val="28"/>
          <w:szCs w:val="28"/>
        </w:rPr>
      </w:pPr>
    </w:p>
    <w:p w14:paraId="2E1DB9DC" w14:textId="77777777" w:rsidR="000C7EA4" w:rsidRDefault="000C7EA4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4570044A" w14:textId="77777777" w:rsidR="000C7EA4" w:rsidRDefault="000C7EA4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75615CC7" w14:textId="77777777" w:rsidR="000C7EA4" w:rsidRDefault="000C7EA4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33312C97" w14:textId="77777777" w:rsidR="000C7EA4" w:rsidRDefault="000C7EA4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p w14:paraId="08D1EE72" w14:textId="77777777" w:rsidR="003B1B68" w:rsidRDefault="003B1B68">
      <w:pPr>
        <w:spacing w:beforeLines="50" w:before="156" w:afterLines="50" w:after="156" w:line="440" w:lineRule="exact"/>
        <w:ind w:firstLineChars="300" w:firstLine="843"/>
        <w:jc w:val="left"/>
        <w:rPr>
          <w:rFonts w:ascii="宋体" w:cs="宋体"/>
          <w:b/>
          <w:bCs/>
          <w:color w:val="000000" w:themeColor="text1"/>
          <w:kern w:val="0"/>
          <w:sz w:val="28"/>
          <w:szCs w:val="28"/>
        </w:rPr>
      </w:pPr>
    </w:p>
    <w:p w14:paraId="5EB0062D" w14:textId="77777777" w:rsidR="003B1B68" w:rsidRDefault="003B1B68">
      <w:pPr>
        <w:spacing w:beforeLines="50" w:before="156" w:afterLines="50" w:after="156" w:line="440" w:lineRule="exact"/>
        <w:ind w:firstLineChars="300" w:firstLine="843"/>
        <w:jc w:val="left"/>
        <w:rPr>
          <w:rFonts w:ascii="宋体" w:cs="宋体"/>
          <w:b/>
          <w:bCs/>
          <w:color w:val="000000" w:themeColor="text1"/>
          <w:kern w:val="0"/>
          <w:sz w:val="28"/>
          <w:szCs w:val="28"/>
        </w:rPr>
      </w:pPr>
    </w:p>
    <w:p w14:paraId="3B1ECC7F" w14:textId="77777777" w:rsidR="0016152A" w:rsidRDefault="0016152A" w:rsidP="003B1B68">
      <w:pPr>
        <w:spacing w:beforeLines="50" w:before="156" w:afterLines="50" w:after="156" w:line="440" w:lineRule="exact"/>
        <w:ind w:firstLineChars="300" w:firstLine="843"/>
        <w:jc w:val="left"/>
        <w:rPr>
          <w:rFonts w:ascii="宋体" w:cs="宋体"/>
          <w:b/>
          <w:bCs/>
          <w:color w:val="000000" w:themeColor="text1"/>
          <w:kern w:val="0"/>
          <w:sz w:val="28"/>
          <w:szCs w:val="28"/>
        </w:rPr>
      </w:pPr>
    </w:p>
    <w:p w14:paraId="6D8875BF" w14:textId="26B64FC4" w:rsidR="000C7EA4" w:rsidRPr="003B1B68" w:rsidRDefault="003D0405" w:rsidP="003B1B68">
      <w:pPr>
        <w:spacing w:beforeLines="50" w:before="156" w:afterLines="50" w:after="156" w:line="440" w:lineRule="exact"/>
        <w:ind w:firstLineChars="300" w:firstLine="843"/>
        <w:jc w:val="left"/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2020</w:t>
      </w: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年江苏省“万方杯”信息检索短视频大赛活动报名表</w:t>
      </w:r>
    </w:p>
    <w:tbl>
      <w:tblPr>
        <w:tblStyle w:val="a8"/>
        <w:tblpPr w:leftFromText="180" w:rightFromText="180" w:vertAnchor="page" w:horzAnchor="page" w:tblpX="2042" w:tblpY="3093"/>
        <w:tblW w:w="8388" w:type="dxa"/>
        <w:tblLayout w:type="fixed"/>
        <w:tblLook w:val="04A0" w:firstRow="1" w:lastRow="0" w:firstColumn="1" w:lastColumn="0" w:noHBand="0" w:noVBand="1"/>
      </w:tblPr>
      <w:tblGrid>
        <w:gridCol w:w="2808"/>
        <w:gridCol w:w="5580"/>
      </w:tblGrid>
      <w:tr w:rsidR="000C7EA4" w14:paraId="3EB4A9D7" w14:textId="77777777">
        <w:trPr>
          <w:trHeight w:val="558"/>
        </w:trPr>
        <w:tc>
          <w:tcPr>
            <w:tcW w:w="2808" w:type="dxa"/>
          </w:tcPr>
          <w:p w14:paraId="271A173A" w14:textId="77777777" w:rsidR="000C7EA4" w:rsidRDefault="003D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sz w:val="28"/>
                <w:szCs w:val="28"/>
              </w:rPr>
              <w:instrText>ADDIN CNKISM.UserStyle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580" w:type="dxa"/>
          </w:tcPr>
          <w:p w14:paraId="2EF9C2D8" w14:textId="77777777" w:rsidR="000C7EA4" w:rsidRDefault="000C7EA4">
            <w:pPr>
              <w:rPr>
                <w:sz w:val="28"/>
                <w:szCs w:val="28"/>
                <w:highlight w:val="yellow"/>
              </w:rPr>
            </w:pPr>
          </w:p>
        </w:tc>
      </w:tr>
      <w:tr w:rsidR="000C7EA4" w14:paraId="7170083A" w14:textId="77777777">
        <w:trPr>
          <w:trHeight w:val="496"/>
        </w:trPr>
        <w:tc>
          <w:tcPr>
            <w:tcW w:w="2808" w:type="dxa"/>
          </w:tcPr>
          <w:p w14:paraId="33E480FC" w14:textId="77777777" w:rsidR="000C7EA4" w:rsidRDefault="003D0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5580" w:type="dxa"/>
          </w:tcPr>
          <w:p w14:paraId="60352241" w14:textId="77777777" w:rsidR="000C7EA4" w:rsidRDefault="000C7EA4">
            <w:pPr>
              <w:rPr>
                <w:sz w:val="28"/>
                <w:szCs w:val="28"/>
              </w:rPr>
            </w:pPr>
          </w:p>
        </w:tc>
      </w:tr>
      <w:tr w:rsidR="000C7EA4" w14:paraId="5F409052" w14:textId="77777777">
        <w:trPr>
          <w:trHeight w:val="496"/>
        </w:trPr>
        <w:tc>
          <w:tcPr>
            <w:tcW w:w="2808" w:type="dxa"/>
          </w:tcPr>
          <w:p w14:paraId="71F8997F" w14:textId="77777777" w:rsidR="000C7EA4" w:rsidRDefault="003D0405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5580" w:type="dxa"/>
          </w:tcPr>
          <w:p w14:paraId="692583DC" w14:textId="77777777" w:rsidR="000C7EA4" w:rsidRDefault="000C7EA4">
            <w:pPr>
              <w:rPr>
                <w:i/>
                <w:sz w:val="28"/>
                <w:szCs w:val="28"/>
              </w:rPr>
            </w:pPr>
          </w:p>
        </w:tc>
      </w:tr>
      <w:tr w:rsidR="000C7EA4" w14:paraId="4E660A78" w14:textId="77777777">
        <w:tc>
          <w:tcPr>
            <w:tcW w:w="2808" w:type="dxa"/>
          </w:tcPr>
          <w:p w14:paraId="4AED8E3A" w14:textId="77777777" w:rsidR="000C7EA4" w:rsidRDefault="003D0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5580" w:type="dxa"/>
          </w:tcPr>
          <w:p w14:paraId="16762B41" w14:textId="77777777" w:rsidR="000C7EA4" w:rsidRDefault="000C7EA4">
            <w:pPr>
              <w:rPr>
                <w:sz w:val="28"/>
                <w:szCs w:val="28"/>
              </w:rPr>
            </w:pPr>
          </w:p>
        </w:tc>
      </w:tr>
      <w:tr w:rsidR="000C7EA4" w14:paraId="7A5704D7" w14:textId="77777777">
        <w:trPr>
          <w:trHeight w:val="307"/>
        </w:trPr>
        <w:tc>
          <w:tcPr>
            <w:tcW w:w="2808" w:type="dxa"/>
          </w:tcPr>
          <w:p w14:paraId="3BAC7DBA" w14:textId="77777777" w:rsidR="000C7EA4" w:rsidRDefault="003D0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5580" w:type="dxa"/>
          </w:tcPr>
          <w:p w14:paraId="63602421" w14:textId="77777777" w:rsidR="000C7EA4" w:rsidRDefault="000C7EA4">
            <w:pPr>
              <w:rPr>
                <w:sz w:val="28"/>
                <w:szCs w:val="28"/>
              </w:rPr>
            </w:pPr>
          </w:p>
        </w:tc>
      </w:tr>
      <w:tr w:rsidR="000C7EA4" w14:paraId="61BBFEFB" w14:textId="77777777">
        <w:trPr>
          <w:trHeight w:val="307"/>
        </w:trPr>
        <w:tc>
          <w:tcPr>
            <w:tcW w:w="2808" w:type="dxa"/>
          </w:tcPr>
          <w:p w14:paraId="776199CC" w14:textId="77777777" w:rsidR="000C7EA4" w:rsidRDefault="003D0405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5580" w:type="dxa"/>
          </w:tcPr>
          <w:p w14:paraId="76562450" w14:textId="77777777" w:rsidR="000C7EA4" w:rsidRDefault="000C7EA4">
            <w:pPr>
              <w:rPr>
                <w:sz w:val="28"/>
                <w:szCs w:val="28"/>
              </w:rPr>
            </w:pPr>
          </w:p>
        </w:tc>
      </w:tr>
      <w:tr w:rsidR="000C7EA4" w14:paraId="60ECAA58" w14:textId="77777777" w:rsidTr="0016152A">
        <w:trPr>
          <w:trHeight w:val="568"/>
        </w:trPr>
        <w:tc>
          <w:tcPr>
            <w:tcW w:w="2808" w:type="dxa"/>
          </w:tcPr>
          <w:p w14:paraId="0431CF02" w14:textId="77777777" w:rsidR="000C7EA4" w:rsidRDefault="003D0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</w:p>
        </w:tc>
        <w:tc>
          <w:tcPr>
            <w:tcW w:w="5580" w:type="dxa"/>
          </w:tcPr>
          <w:p w14:paraId="05DF41D1" w14:textId="77777777" w:rsidR="000C7EA4" w:rsidRDefault="000C7EA4">
            <w:pPr>
              <w:rPr>
                <w:sz w:val="28"/>
                <w:szCs w:val="28"/>
              </w:rPr>
            </w:pPr>
          </w:p>
        </w:tc>
      </w:tr>
    </w:tbl>
    <w:p w14:paraId="724FCD61" w14:textId="24E18839" w:rsidR="000C7EA4" w:rsidRDefault="000C7EA4" w:rsidP="0016152A">
      <w:pPr>
        <w:spacing w:beforeLines="50" w:before="156" w:afterLines="50" w:after="156" w:line="440" w:lineRule="exact"/>
        <w:jc w:val="left"/>
        <w:rPr>
          <w:rFonts w:ascii="宋体" w:cs="宋体" w:hint="eastAsia"/>
          <w:color w:val="000000" w:themeColor="text1"/>
          <w:kern w:val="0"/>
          <w:sz w:val="28"/>
          <w:szCs w:val="28"/>
        </w:rPr>
      </w:pPr>
    </w:p>
    <w:sectPr w:rsidR="000C7EA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32A4" w14:textId="77777777" w:rsidR="003D0405" w:rsidRDefault="003D0405">
      <w:r>
        <w:separator/>
      </w:r>
    </w:p>
  </w:endnote>
  <w:endnote w:type="continuationSeparator" w:id="0">
    <w:p w14:paraId="38E00EA2" w14:textId="77777777" w:rsidR="003D0405" w:rsidRDefault="003D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7159616"/>
    </w:sdtPr>
    <w:sdtEndPr/>
    <w:sdtContent>
      <w:p w14:paraId="7EBA5333" w14:textId="77777777" w:rsidR="000C7EA4" w:rsidRDefault="003D04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16D971" w14:textId="77777777" w:rsidR="000C7EA4" w:rsidRDefault="000C7E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4D18B" w14:textId="77777777" w:rsidR="003D0405" w:rsidRDefault="003D0405">
      <w:r>
        <w:separator/>
      </w:r>
    </w:p>
  </w:footnote>
  <w:footnote w:type="continuationSeparator" w:id="0">
    <w:p w14:paraId="1D94EF2B" w14:textId="77777777" w:rsidR="003D0405" w:rsidRDefault="003D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B21360"/>
    <w:rsid w:val="00003B08"/>
    <w:rsid w:val="000A285A"/>
    <w:rsid w:val="000C7EA4"/>
    <w:rsid w:val="00145799"/>
    <w:rsid w:val="0016152A"/>
    <w:rsid w:val="001C40CE"/>
    <w:rsid w:val="002600F8"/>
    <w:rsid w:val="00260AAD"/>
    <w:rsid w:val="002627D4"/>
    <w:rsid w:val="002A1043"/>
    <w:rsid w:val="002C0DB3"/>
    <w:rsid w:val="002F540A"/>
    <w:rsid w:val="002F6B5C"/>
    <w:rsid w:val="00342E55"/>
    <w:rsid w:val="00344AE8"/>
    <w:rsid w:val="003B0D13"/>
    <w:rsid w:val="003B1B68"/>
    <w:rsid w:val="003D0405"/>
    <w:rsid w:val="004E4FDB"/>
    <w:rsid w:val="004F4098"/>
    <w:rsid w:val="005E66AF"/>
    <w:rsid w:val="00633FA5"/>
    <w:rsid w:val="00697DD9"/>
    <w:rsid w:val="007405CB"/>
    <w:rsid w:val="00794527"/>
    <w:rsid w:val="007E60F8"/>
    <w:rsid w:val="00857636"/>
    <w:rsid w:val="008622E2"/>
    <w:rsid w:val="00897FB0"/>
    <w:rsid w:val="008A433D"/>
    <w:rsid w:val="00953325"/>
    <w:rsid w:val="009709CE"/>
    <w:rsid w:val="009C0EFD"/>
    <w:rsid w:val="009E673C"/>
    <w:rsid w:val="00A76B99"/>
    <w:rsid w:val="00AD75D5"/>
    <w:rsid w:val="00B255B3"/>
    <w:rsid w:val="00C332C9"/>
    <w:rsid w:val="00C454D2"/>
    <w:rsid w:val="00C96E2B"/>
    <w:rsid w:val="00CA3728"/>
    <w:rsid w:val="00CA40D2"/>
    <w:rsid w:val="00CF2507"/>
    <w:rsid w:val="00E31EB1"/>
    <w:rsid w:val="00E85268"/>
    <w:rsid w:val="00ED3B6C"/>
    <w:rsid w:val="00F13C08"/>
    <w:rsid w:val="00F36498"/>
    <w:rsid w:val="00F50B26"/>
    <w:rsid w:val="00F61FD2"/>
    <w:rsid w:val="00F81BDA"/>
    <w:rsid w:val="015F6ED7"/>
    <w:rsid w:val="01A34299"/>
    <w:rsid w:val="02081C86"/>
    <w:rsid w:val="02EC72F1"/>
    <w:rsid w:val="05D24223"/>
    <w:rsid w:val="073142C6"/>
    <w:rsid w:val="07A07261"/>
    <w:rsid w:val="08F102CB"/>
    <w:rsid w:val="0B963C94"/>
    <w:rsid w:val="0D523676"/>
    <w:rsid w:val="0E4B46BF"/>
    <w:rsid w:val="11486633"/>
    <w:rsid w:val="11610355"/>
    <w:rsid w:val="11DB0D6E"/>
    <w:rsid w:val="14B8649D"/>
    <w:rsid w:val="158B37A5"/>
    <w:rsid w:val="15B2495F"/>
    <w:rsid w:val="15EC5A47"/>
    <w:rsid w:val="16967AB5"/>
    <w:rsid w:val="175D3796"/>
    <w:rsid w:val="17D3282A"/>
    <w:rsid w:val="183D53C3"/>
    <w:rsid w:val="18572253"/>
    <w:rsid w:val="18C403B2"/>
    <w:rsid w:val="193B50BC"/>
    <w:rsid w:val="199F4A0C"/>
    <w:rsid w:val="19B326F6"/>
    <w:rsid w:val="19E951C1"/>
    <w:rsid w:val="1A7935DA"/>
    <w:rsid w:val="1B1E1C5D"/>
    <w:rsid w:val="1B586506"/>
    <w:rsid w:val="1C65630D"/>
    <w:rsid w:val="1DC21DF0"/>
    <w:rsid w:val="1EAD7C6B"/>
    <w:rsid w:val="1EC150E3"/>
    <w:rsid w:val="1F8A7B99"/>
    <w:rsid w:val="1F944591"/>
    <w:rsid w:val="1FEE0E9B"/>
    <w:rsid w:val="205836CD"/>
    <w:rsid w:val="205A0C3A"/>
    <w:rsid w:val="20887A00"/>
    <w:rsid w:val="20914AEA"/>
    <w:rsid w:val="21C33F2A"/>
    <w:rsid w:val="222860CC"/>
    <w:rsid w:val="22E811B1"/>
    <w:rsid w:val="234D339B"/>
    <w:rsid w:val="234E7DCB"/>
    <w:rsid w:val="23F32805"/>
    <w:rsid w:val="240A56E2"/>
    <w:rsid w:val="24B077D7"/>
    <w:rsid w:val="24CB1252"/>
    <w:rsid w:val="2551044F"/>
    <w:rsid w:val="25632531"/>
    <w:rsid w:val="26333FEA"/>
    <w:rsid w:val="266B2DFD"/>
    <w:rsid w:val="2810371E"/>
    <w:rsid w:val="28152648"/>
    <w:rsid w:val="289A747E"/>
    <w:rsid w:val="28DD2697"/>
    <w:rsid w:val="29BF6BAF"/>
    <w:rsid w:val="2A47273A"/>
    <w:rsid w:val="2A5B2AC1"/>
    <w:rsid w:val="2C086694"/>
    <w:rsid w:val="2DFB54F7"/>
    <w:rsid w:val="2E994DD5"/>
    <w:rsid w:val="2F365E31"/>
    <w:rsid w:val="305D2587"/>
    <w:rsid w:val="30C13C43"/>
    <w:rsid w:val="314A623D"/>
    <w:rsid w:val="31A67192"/>
    <w:rsid w:val="31C30A1F"/>
    <w:rsid w:val="362035EB"/>
    <w:rsid w:val="37F925FE"/>
    <w:rsid w:val="38FF7233"/>
    <w:rsid w:val="390C165C"/>
    <w:rsid w:val="39472CBF"/>
    <w:rsid w:val="3AC62CB6"/>
    <w:rsid w:val="3AC64527"/>
    <w:rsid w:val="3D6F4871"/>
    <w:rsid w:val="3EAA294F"/>
    <w:rsid w:val="3FFF5D14"/>
    <w:rsid w:val="404C595D"/>
    <w:rsid w:val="40A1312B"/>
    <w:rsid w:val="41773048"/>
    <w:rsid w:val="426759CC"/>
    <w:rsid w:val="44261190"/>
    <w:rsid w:val="442D4251"/>
    <w:rsid w:val="44C84B82"/>
    <w:rsid w:val="45473734"/>
    <w:rsid w:val="45BA7127"/>
    <w:rsid w:val="461576A4"/>
    <w:rsid w:val="4674309F"/>
    <w:rsid w:val="4716350B"/>
    <w:rsid w:val="47361201"/>
    <w:rsid w:val="47843463"/>
    <w:rsid w:val="47FD561C"/>
    <w:rsid w:val="481C0467"/>
    <w:rsid w:val="4A8A7AFE"/>
    <w:rsid w:val="4A996D14"/>
    <w:rsid w:val="4ABE1436"/>
    <w:rsid w:val="4B6D15ED"/>
    <w:rsid w:val="4CB86DD7"/>
    <w:rsid w:val="4D606ECE"/>
    <w:rsid w:val="4ED841EE"/>
    <w:rsid w:val="4FD66E2C"/>
    <w:rsid w:val="50952FDA"/>
    <w:rsid w:val="52A01F75"/>
    <w:rsid w:val="52C24464"/>
    <w:rsid w:val="53035678"/>
    <w:rsid w:val="533F3A23"/>
    <w:rsid w:val="54D335C8"/>
    <w:rsid w:val="54E04978"/>
    <w:rsid w:val="56984207"/>
    <w:rsid w:val="56A0658B"/>
    <w:rsid w:val="56E10482"/>
    <w:rsid w:val="57432ECF"/>
    <w:rsid w:val="574E293A"/>
    <w:rsid w:val="5A024190"/>
    <w:rsid w:val="5A535BBF"/>
    <w:rsid w:val="5AF76910"/>
    <w:rsid w:val="5B583F06"/>
    <w:rsid w:val="5BFE226D"/>
    <w:rsid w:val="5CFD0D32"/>
    <w:rsid w:val="5DBC5F63"/>
    <w:rsid w:val="5E3862D2"/>
    <w:rsid w:val="5EC06FE5"/>
    <w:rsid w:val="5F1B44EA"/>
    <w:rsid w:val="600B1B3E"/>
    <w:rsid w:val="607C3E0D"/>
    <w:rsid w:val="608A7B9C"/>
    <w:rsid w:val="60C91796"/>
    <w:rsid w:val="60E24727"/>
    <w:rsid w:val="616A47D2"/>
    <w:rsid w:val="61FB7F62"/>
    <w:rsid w:val="631B39DA"/>
    <w:rsid w:val="63563DC1"/>
    <w:rsid w:val="64C0588D"/>
    <w:rsid w:val="64C500CA"/>
    <w:rsid w:val="64E33D69"/>
    <w:rsid w:val="65080D83"/>
    <w:rsid w:val="65873536"/>
    <w:rsid w:val="668C3793"/>
    <w:rsid w:val="66B706BE"/>
    <w:rsid w:val="67B220A6"/>
    <w:rsid w:val="68FF4108"/>
    <w:rsid w:val="6A2C2DBF"/>
    <w:rsid w:val="6A826994"/>
    <w:rsid w:val="6AD50610"/>
    <w:rsid w:val="6B556037"/>
    <w:rsid w:val="6B667994"/>
    <w:rsid w:val="6BED000B"/>
    <w:rsid w:val="6CAA6849"/>
    <w:rsid w:val="6CB97F4A"/>
    <w:rsid w:val="6EC0119B"/>
    <w:rsid w:val="6EE2502A"/>
    <w:rsid w:val="6F3A3CD5"/>
    <w:rsid w:val="6F512A2E"/>
    <w:rsid w:val="6F6F2FC9"/>
    <w:rsid w:val="6FA07AE0"/>
    <w:rsid w:val="701D0CB8"/>
    <w:rsid w:val="71B21360"/>
    <w:rsid w:val="73826665"/>
    <w:rsid w:val="751C4148"/>
    <w:rsid w:val="754576DF"/>
    <w:rsid w:val="766135B6"/>
    <w:rsid w:val="76D75BB9"/>
    <w:rsid w:val="775444F1"/>
    <w:rsid w:val="781717F9"/>
    <w:rsid w:val="786A1075"/>
    <w:rsid w:val="79BF6365"/>
    <w:rsid w:val="79C80BA0"/>
    <w:rsid w:val="79C85A2F"/>
    <w:rsid w:val="7A650D82"/>
    <w:rsid w:val="7A9475E8"/>
    <w:rsid w:val="7BF901DC"/>
    <w:rsid w:val="7C543781"/>
    <w:rsid w:val="7D0E5DEB"/>
    <w:rsid w:val="7D4E68FF"/>
    <w:rsid w:val="7D59797D"/>
    <w:rsid w:val="7D6B48F2"/>
    <w:rsid w:val="7D9234E6"/>
    <w:rsid w:val="7DDA48F0"/>
    <w:rsid w:val="7DF070BA"/>
    <w:rsid w:val="7E550E1B"/>
    <w:rsid w:val="7F8F3181"/>
    <w:rsid w:val="7F9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B7FCC"/>
  <w15:docId w15:val="{1D2B0D5F-A55B-48B5-9798-4B113A0C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黑体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njingwanfang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njingwanfan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fancb</dc:creator>
  <cp:lastModifiedBy>Administrator</cp:lastModifiedBy>
  <cp:revision>8</cp:revision>
  <cp:lastPrinted>2020-04-15T06:13:00Z</cp:lastPrinted>
  <dcterms:created xsi:type="dcterms:W3CDTF">2020-03-26T06:23:00Z</dcterms:created>
  <dcterms:modified xsi:type="dcterms:W3CDTF">2020-04-15T06:54:00Z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